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  <w:r w:rsidR="005A62EB">
        <w:t xml:space="preserve"> 26.12.2022г.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4F3C12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4F3C12" w:rsidRPr="004F3C12">
        <w:rPr>
          <w:rStyle w:val="a9"/>
        </w:rPr>
        <w:t xml:space="preserve"> ОБЩЕСТВО С ОГРАНИЧЕННОЙ ОТВЕТСТВЕННОСТЬЮ</w:t>
      </w:r>
      <w:proofErr w:type="gramStart"/>
      <w:r w:rsidR="004F3C12" w:rsidRPr="004F3C12">
        <w:rPr>
          <w:rStyle w:val="a9"/>
        </w:rPr>
        <w:t>"И</w:t>
      </w:r>
      <w:proofErr w:type="gramEnd"/>
      <w:r w:rsidR="004F3C12" w:rsidRPr="004F3C12">
        <w:rPr>
          <w:rStyle w:val="a9"/>
        </w:rPr>
        <w:t xml:space="preserve">НКЕРМАНСКИЙ ЗАВОД МАРОЧНЫХ ВИН"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5A62EB" w:rsidRDefault="008B4051" w:rsidP="005A62EB">
            <w:pPr>
              <w:pStyle w:val="aa"/>
            </w:pPr>
            <w:r>
              <w:t>Срок</w:t>
            </w:r>
          </w:p>
          <w:p w:rsidR="00DB70BA" w:rsidRPr="00063DF1" w:rsidRDefault="00DB70BA" w:rsidP="005A62EB">
            <w:pPr>
              <w:pStyle w:val="aa"/>
            </w:pPr>
            <w:bookmarkStart w:id="1" w:name="_GoBack"/>
            <w:bookmarkEnd w:id="1"/>
            <w:r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4F3C12" w:rsidRPr="00AF49A3" w:rsidTr="008B4051">
        <w:trPr>
          <w:jc w:val="center"/>
        </w:trPr>
        <w:tc>
          <w:tcPr>
            <w:tcW w:w="3049" w:type="dxa"/>
            <w:vAlign w:val="center"/>
          </w:tcPr>
          <w:p w:rsidR="004F3C12" w:rsidRPr="004F3C12" w:rsidRDefault="004F3C12" w:rsidP="004F3C1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продаж</w:t>
            </w:r>
          </w:p>
        </w:tc>
        <w:tc>
          <w:tcPr>
            <w:tcW w:w="3686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</w:tr>
      <w:tr w:rsidR="004F3C12" w:rsidRPr="00AF49A3" w:rsidTr="008B4051">
        <w:trPr>
          <w:jc w:val="center"/>
        </w:trPr>
        <w:tc>
          <w:tcPr>
            <w:tcW w:w="3049" w:type="dxa"/>
            <w:vAlign w:val="center"/>
          </w:tcPr>
          <w:p w:rsidR="004F3C12" w:rsidRPr="004F3C12" w:rsidRDefault="004F3C12" w:rsidP="004F3C12">
            <w:pPr>
              <w:pStyle w:val="aa"/>
              <w:rPr>
                <w:i/>
              </w:rPr>
            </w:pPr>
            <w:r>
              <w:rPr>
                <w:i/>
              </w:rPr>
              <w:t>Отдел продаж канала ХоРеКа</w:t>
            </w:r>
          </w:p>
        </w:tc>
        <w:tc>
          <w:tcPr>
            <w:tcW w:w="3686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</w:tr>
      <w:tr w:rsidR="004F3C12" w:rsidRPr="00AF49A3" w:rsidTr="008B4051">
        <w:trPr>
          <w:jc w:val="center"/>
        </w:trPr>
        <w:tc>
          <w:tcPr>
            <w:tcW w:w="3049" w:type="dxa"/>
            <w:vAlign w:val="center"/>
          </w:tcPr>
          <w:p w:rsidR="004F3C12" w:rsidRPr="004F3C12" w:rsidRDefault="004F3C12" w:rsidP="004F3C12">
            <w:pPr>
              <w:pStyle w:val="aa"/>
              <w:jc w:val="left"/>
            </w:pPr>
            <w:r>
              <w:t>1. Региональный менеджер по ХоРеКа</w:t>
            </w:r>
          </w:p>
        </w:tc>
        <w:tc>
          <w:tcPr>
            <w:tcW w:w="3686" w:type="dxa"/>
            <w:vAlign w:val="center"/>
          </w:tcPr>
          <w:p w:rsidR="004F3C12" w:rsidRPr="00063DF1" w:rsidRDefault="004F3C1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</w:tr>
      <w:tr w:rsidR="004F3C12" w:rsidRPr="00AF49A3" w:rsidTr="008B4051">
        <w:trPr>
          <w:jc w:val="center"/>
        </w:trPr>
        <w:tc>
          <w:tcPr>
            <w:tcW w:w="3049" w:type="dxa"/>
            <w:vAlign w:val="center"/>
          </w:tcPr>
          <w:p w:rsidR="004F3C12" w:rsidRPr="004F3C12" w:rsidRDefault="004F3C12" w:rsidP="004F3C1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маркетинга</w:t>
            </w:r>
          </w:p>
        </w:tc>
        <w:tc>
          <w:tcPr>
            <w:tcW w:w="3686" w:type="dxa"/>
            <w:vAlign w:val="center"/>
          </w:tcPr>
          <w:p w:rsidR="004F3C12" w:rsidRDefault="004F3C1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</w:tr>
      <w:tr w:rsidR="004F3C12" w:rsidRPr="00AF49A3" w:rsidTr="008B4051">
        <w:trPr>
          <w:jc w:val="center"/>
        </w:trPr>
        <w:tc>
          <w:tcPr>
            <w:tcW w:w="3049" w:type="dxa"/>
            <w:vAlign w:val="center"/>
          </w:tcPr>
          <w:p w:rsidR="004F3C12" w:rsidRPr="004F3C12" w:rsidRDefault="004F3C12" w:rsidP="004F3C12">
            <w:pPr>
              <w:pStyle w:val="aa"/>
              <w:rPr>
                <w:i/>
              </w:rPr>
            </w:pPr>
            <w:r>
              <w:rPr>
                <w:i/>
              </w:rPr>
              <w:t>Отдел маркетинга</w:t>
            </w:r>
          </w:p>
        </w:tc>
        <w:tc>
          <w:tcPr>
            <w:tcW w:w="3686" w:type="dxa"/>
            <w:vAlign w:val="center"/>
          </w:tcPr>
          <w:p w:rsidR="004F3C12" w:rsidRDefault="004F3C1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</w:tr>
      <w:tr w:rsidR="004F3C12" w:rsidRPr="00AF49A3" w:rsidTr="008B4051">
        <w:trPr>
          <w:jc w:val="center"/>
        </w:trPr>
        <w:tc>
          <w:tcPr>
            <w:tcW w:w="3049" w:type="dxa"/>
            <w:vAlign w:val="center"/>
          </w:tcPr>
          <w:p w:rsidR="004F3C12" w:rsidRPr="004F3C12" w:rsidRDefault="004F3C12" w:rsidP="004F3C12">
            <w:pPr>
              <w:pStyle w:val="aa"/>
              <w:jc w:val="left"/>
            </w:pPr>
            <w:r>
              <w:t>2. Ведущий специалист по ма</w:t>
            </w:r>
            <w:r>
              <w:t>р</w:t>
            </w:r>
            <w:r>
              <w:t>кетингу</w:t>
            </w:r>
          </w:p>
        </w:tc>
        <w:tc>
          <w:tcPr>
            <w:tcW w:w="3686" w:type="dxa"/>
            <w:vAlign w:val="center"/>
          </w:tcPr>
          <w:p w:rsidR="004F3C12" w:rsidRDefault="004F3C1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</w:tr>
      <w:tr w:rsidR="004F3C12" w:rsidRPr="00AF49A3" w:rsidTr="008B4051">
        <w:trPr>
          <w:jc w:val="center"/>
        </w:trPr>
        <w:tc>
          <w:tcPr>
            <w:tcW w:w="3049" w:type="dxa"/>
            <w:vAlign w:val="center"/>
          </w:tcPr>
          <w:p w:rsidR="004F3C12" w:rsidRPr="004F3C12" w:rsidRDefault="004F3C12" w:rsidP="004F3C12">
            <w:pPr>
              <w:pStyle w:val="aa"/>
              <w:rPr>
                <w:i/>
              </w:rPr>
            </w:pPr>
            <w:r>
              <w:rPr>
                <w:i/>
              </w:rPr>
              <w:t>Фирменная торговля</w:t>
            </w:r>
          </w:p>
        </w:tc>
        <w:tc>
          <w:tcPr>
            <w:tcW w:w="3686" w:type="dxa"/>
            <w:vAlign w:val="center"/>
          </w:tcPr>
          <w:p w:rsidR="004F3C12" w:rsidRDefault="004F3C1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</w:tr>
      <w:tr w:rsidR="004F3C12" w:rsidRPr="00AF49A3" w:rsidTr="008B4051">
        <w:trPr>
          <w:jc w:val="center"/>
        </w:trPr>
        <w:tc>
          <w:tcPr>
            <w:tcW w:w="3049" w:type="dxa"/>
            <w:vAlign w:val="center"/>
          </w:tcPr>
          <w:p w:rsidR="004F3C12" w:rsidRPr="004F3C12" w:rsidRDefault="004F3C12" w:rsidP="004F3C12">
            <w:pPr>
              <w:pStyle w:val="aa"/>
              <w:rPr>
                <w:i/>
              </w:rPr>
            </w:pPr>
            <w:r>
              <w:rPr>
                <w:i/>
              </w:rPr>
              <w:t>Магазин №5</w:t>
            </w:r>
          </w:p>
        </w:tc>
        <w:tc>
          <w:tcPr>
            <w:tcW w:w="3686" w:type="dxa"/>
            <w:vAlign w:val="center"/>
          </w:tcPr>
          <w:p w:rsidR="004F3C12" w:rsidRDefault="004F3C1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</w:tr>
      <w:tr w:rsidR="004F3C12" w:rsidRPr="00AF49A3" w:rsidTr="008B4051">
        <w:trPr>
          <w:jc w:val="center"/>
        </w:trPr>
        <w:tc>
          <w:tcPr>
            <w:tcW w:w="3049" w:type="dxa"/>
            <w:vAlign w:val="center"/>
          </w:tcPr>
          <w:p w:rsidR="004F3C12" w:rsidRPr="004F3C12" w:rsidRDefault="004F3C12" w:rsidP="004F3C12">
            <w:pPr>
              <w:pStyle w:val="aa"/>
              <w:jc w:val="left"/>
            </w:pPr>
            <w:r>
              <w:t>3. Уборщик служебных помещ</w:t>
            </w:r>
            <w:r>
              <w:t>е</w:t>
            </w:r>
            <w:r>
              <w:t>ний</w:t>
            </w:r>
          </w:p>
        </w:tc>
        <w:tc>
          <w:tcPr>
            <w:tcW w:w="3686" w:type="dxa"/>
            <w:vAlign w:val="center"/>
          </w:tcPr>
          <w:p w:rsidR="004F3C12" w:rsidRDefault="004F3C1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</w:tr>
      <w:tr w:rsidR="004F3C12" w:rsidRPr="00AF49A3" w:rsidTr="008B4051">
        <w:trPr>
          <w:jc w:val="center"/>
        </w:trPr>
        <w:tc>
          <w:tcPr>
            <w:tcW w:w="3049" w:type="dxa"/>
            <w:vAlign w:val="center"/>
          </w:tcPr>
          <w:p w:rsidR="004F3C12" w:rsidRPr="004F3C12" w:rsidRDefault="004F3C12" w:rsidP="004F3C1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безопасности</w:t>
            </w:r>
          </w:p>
        </w:tc>
        <w:tc>
          <w:tcPr>
            <w:tcW w:w="3686" w:type="dxa"/>
            <w:vAlign w:val="center"/>
          </w:tcPr>
          <w:p w:rsidR="004F3C12" w:rsidRDefault="004F3C1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</w:tr>
      <w:tr w:rsidR="004F3C12" w:rsidRPr="00AF49A3" w:rsidTr="008B4051">
        <w:trPr>
          <w:jc w:val="center"/>
        </w:trPr>
        <w:tc>
          <w:tcPr>
            <w:tcW w:w="3049" w:type="dxa"/>
            <w:vAlign w:val="center"/>
          </w:tcPr>
          <w:p w:rsidR="004F3C12" w:rsidRPr="004F3C12" w:rsidRDefault="004F3C12" w:rsidP="004F3C12">
            <w:pPr>
              <w:pStyle w:val="aa"/>
              <w:jc w:val="left"/>
            </w:pPr>
            <w:r>
              <w:t>4. Директор департамента бе</w:t>
            </w:r>
            <w:r>
              <w:t>з</w:t>
            </w:r>
            <w:r>
              <w:t>опасности</w:t>
            </w:r>
          </w:p>
        </w:tc>
        <w:tc>
          <w:tcPr>
            <w:tcW w:w="3686" w:type="dxa"/>
            <w:vAlign w:val="center"/>
          </w:tcPr>
          <w:p w:rsidR="004F3C12" w:rsidRDefault="004F3C1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</w:tr>
      <w:tr w:rsidR="004F3C12" w:rsidRPr="00AF49A3" w:rsidTr="008B4051">
        <w:trPr>
          <w:jc w:val="center"/>
        </w:trPr>
        <w:tc>
          <w:tcPr>
            <w:tcW w:w="3049" w:type="dxa"/>
            <w:vAlign w:val="center"/>
          </w:tcPr>
          <w:p w:rsidR="004F3C12" w:rsidRPr="004F3C12" w:rsidRDefault="004F3C12" w:rsidP="004F3C1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качества</w:t>
            </w:r>
          </w:p>
        </w:tc>
        <w:tc>
          <w:tcPr>
            <w:tcW w:w="3686" w:type="dxa"/>
            <w:vAlign w:val="center"/>
          </w:tcPr>
          <w:p w:rsidR="004F3C12" w:rsidRDefault="004F3C1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</w:tr>
      <w:tr w:rsidR="004F3C12" w:rsidRPr="00AF49A3" w:rsidTr="008B4051">
        <w:trPr>
          <w:jc w:val="center"/>
        </w:trPr>
        <w:tc>
          <w:tcPr>
            <w:tcW w:w="3049" w:type="dxa"/>
            <w:vAlign w:val="center"/>
          </w:tcPr>
          <w:p w:rsidR="004F3C12" w:rsidRPr="004F3C12" w:rsidRDefault="004F3C12" w:rsidP="004F3C12">
            <w:pPr>
              <w:pStyle w:val="aa"/>
              <w:rPr>
                <w:i/>
              </w:rPr>
            </w:pPr>
            <w:r>
              <w:rPr>
                <w:i/>
              </w:rPr>
              <w:t>Производственная лаборатория</w:t>
            </w:r>
          </w:p>
        </w:tc>
        <w:tc>
          <w:tcPr>
            <w:tcW w:w="3686" w:type="dxa"/>
            <w:vAlign w:val="center"/>
          </w:tcPr>
          <w:p w:rsidR="004F3C12" w:rsidRDefault="004F3C1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</w:tr>
      <w:tr w:rsidR="004F3C12" w:rsidRPr="00AF49A3" w:rsidTr="008B4051">
        <w:trPr>
          <w:jc w:val="center"/>
        </w:trPr>
        <w:tc>
          <w:tcPr>
            <w:tcW w:w="3049" w:type="dxa"/>
            <w:vAlign w:val="center"/>
          </w:tcPr>
          <w:p w:rsidR="004F3C12" w:rsidRPr="004F3C12" w:rsidRDefault="004F3C12" w:rsidP="004F3C12">
            <w:pPr>
              <w:pStyle w:val="aa"/>
              <w:jc w:val="left"/>
            </w:pPr>
            <w:r>
              <w:t>5. Начальник производственных лабораторий</w:t>
            </w:r>
          </w:p>
        </w:tc>
        <w:tc>
          <w:tcPr>
            <w:tcW w:w="3686" w:type="dxa"/>
            <w:vAlign w:val="center"/>
          </w:tcPr>
          <w:p w:rsidR="004F3C12" w:rsidRDefault="004F3C1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</w:tr>
      <w:tr w:rsidR="004F3C12" w:rsidRPr="00AF49A3" w:rsidTr="008B4051">
        <w:trPr>
          <w:jc w:val="center"/>
        </w:trPr>
        <w:tc>
          <w:tcPr>
            <w:tcW w:w="3049" w:type="dxa"/>
            <w:vAlign w:val="center"/>
          </w:tcPr>
          <w:p w:rsidR="004F3C12" w:rsidRPr="004F3C12" w:rsidRDefault="004F3C12" w:rsidP="004F3C1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Производственная площадка №2</w:t>
            </w:r>
          </w:p>
        </w:tc>
        <w:tc>
          <w:tcPr>
            <w:tcW w:w="3686" w:type="dxa"/>
            <w:vAlign w:val="center"/>
          </w:tcPr>
          <w:p w:rsidR="004F3C12" w:rsidRDefault="004F3C1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</w:tr>
      <w:tr w:rsidR="004F3C12" w:rsidRPr="00AF49A3" w:rsidTr="008B4051">
        <w:trPr>
          <w:jc w:val="center"/>
        </w:trPr>
        <w:tc>
          <w:tcPr>
            <w:tcW w:w="3049" w:type="dxa"/>
            <w:vAlign w:val="center"/>
          </w:tcPr>
          <w:p w:rsidR="004F3C12" w:rsidRPr="004F3C12" w:rsidRDefault="004F3C12" w:rsidP="004F3C12">
            <w:pPr>
              <w:pStyle w:val="aa"/>
              <w:rPr>
                <w:i/>
              </w:rPr>
            </w:pPr>
            <w:r>
              <w:rPr>
                <w:i/>
              </w:rPr>
              <w:t>Отдел технического обеспеч</w:t>
            </w:r>
            <w:r>
              <w:rPr>
                <w:i/>
              </w:rPr>
              <w:t>е</w:t>
            </w:r>
            <w:r>
              <w:rPr>
                <w:i/>
              </w:rPr>
              <w:t>ния</w:t>
            </w:r>
          </w:p>
        </w:tc>
        <w:tc>
          <w:tcPr>
            <w:tcW w:w="3686" w:type="dxa"/>
            <w:vAlign w:val="center"/>
          </w:tcPr>
          <w:p w:rsidR="004F3C12" w:rsidRDefault="004F3C1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</w:tr>
      <w:tr w:rsidR="004F3C12" w:rsidRPr="00AF49A3" w:rsidTr="008B4051">
        <w:trPr>
          <w:jc w:val="center"/>
        </w:trPr>
        <w:tc>
          <w:tcPr>
            <w:tcW w:w="3049" w:type="dxa"/>
            <w:vAlign w:val="center"/>
          </w:tcPr>
          <w:p w:rsidR="004F3C12" w:rsidRPr="004F3C12" w:rsidRDefault="004F3C12" w:rsidP="004F3C12">
            <w:pPr>
              <w:pStyle w:val="aa"/>
              <w:jc w:val="left"/>
            </w:pPr>
            <w:r>
              <w:t>6. Уборщик территории</w:t>
            </w:r>
          </w:p>
        </w:tc>
        <w:tc>
          <w:tcPr>
            <w:tcW w:w="3686" w:type="dxa"/>
            <w:vAlign w:val="center"/>
          </w:tcPr>
          <w:p w:rsidR="004F3C12" w:rsidRDefault="004F3C1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</w:tr>
      <w:tr w:rsidR="004F3C12" w:rsidRPr="00AF49A3" w:rsidTr="008B4051">
        <w:trPr>
          <w:jc w:val="center"/>
        </w:trPr>
        <w:tc>
          <w:tcPr>
            <w:tcW w:w="3049" w:type="dxa"/>
            <w:vAlign w:val="center"/>
          </w:tcPr>
          <w:p w:rsidR="004F3C12" w:rsidRPr="004F3C12" w:rsidRDefault="004F3C12" w:rsidP="004F3C12">
            <w:pPr>
              <w:pStyle w:val="aa"/>
              <w:jc w:val="left"/>
            </w:pPr>
            <w:r>
              <w:t>7. Подсобный рабочий</w:t>
            </w:r>
          </w:p>
        </w:tc>
        <w:tc>
          <w:tcPr>
            <w:tcW w:w="3686" w:type="dxa"/>
            <w:vAlign w:val="center"/>
          </w:tcPr>
          <w:p w:rsidR="004F3C12" w:rsidRDefault="004F3C1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</w:tr>
      <w:tr w:rsidR="004F3C12" w:rsidRPr="00AF49A3" w:rsidTr="008B4051">
        <w:trPr>
          <w:jc w:val="center"/>
        </w:trPr>
        <w:tc>
          <w:tcPr>
            <w:tcW w:w="3049" w:type="dxa"/>
            <w:vAlign w:val="center"/>
          </w:tcPr>
          <w:p w:rsidR="004F3C12" w:rsidRPr="004F3C12" w:rsidRDefault="004F3C12" w:rsidP="004F3C12">
            <w:pPr>
              <w:pStyle w:val="aa"/>
              <w:rPr>
                <w:i/>
              </w:rPr>
            </w:pPr>
            <w:r>
              <w:rPr>
                <w:i/>
              </w:rPr>
              <w:t>Служба складского хозяйства №2</w:t>
            </w:r>
          </w:p>
        </w:tc>
        <w:tc>
          <w:tcPr>
            <w:tcW w:w="3686" w:type="dxa"/>
            <w:vAlign w:val="center"/>
          </w:tcPr>
          <w:p w:rsidR="004F3C12" w:rsidRDefault="004F3C1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</w:tr>
      <w:tr w:rsidR="004F3C12" w:rsidRPr="00AF49A3" w:rsidTr="008B4051">
        <w:trPr>
          <w:jc w:val="center"/>
        </w:trPr>
        <w:tc>
          <w:tcPr>
            <w:tcW w:w="3049" w:type="dxa"/>
            <w:vAlign w:val="center"/>
          </w:tcPr>
          <w:p w:rsidR="004F3C12" w:rsidRPr="004F3C12" w:rsidRDefault="004F3C12" w:rsidP="004F3C12">
            <w:pPr>
              <w:pStyle w:val="aa"/>
              <w:jc w:val="left"/>
            </w:pPr>
            <w:r>
              <w:t>8. Уборщик служебных помещ</w:t>
            </w:r>
            <w:r>
              <w:t>е</w:t>
            </w:r>
            <w:r>
              <w:t>ний</w:t>
            </w:r>
          </w:p>
        </w:tc>
        <w:tc>
          <w:tcPr>
            <w:tcW w:w="3686" w:type="dxa"/>
            <w:vAlign w:val="center"/>
          </w:tcPr>
          <w:p w:rsidR="004F3C12" w:rsidRDefault="004F3C1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</w:tr>
      <w:tr w:rsidR="004F3C12" w:rsidRPr="00AF49A3" w:rsidTr="008B4051">
        <w:trPr>
          <w:jc w:val="center"/>
        </w:trPr>
        <w:tc>
          <w:tcPr>
            <w:tcW w:w="3049" w:type="dxa"/>
            <w:vAlign w:val="center"/>
          </w:tcPr>
          <w:p w:rsidR="004F3C12" w:rsidRPr="004F3C12" w:rsidRDefault="004F3C12" w:rsidP="004F3C12">
            <w:pPr>
              <w:pStyle w:val="aa"/>
              <w:jc w:val="left"/>
            </w:pPr>
            <w:r>
              <w:t>9. Уборщик производственных помещений</w:t>
            </w:r>
          </w:p>
        </w:tc>
        <w:tc>
          <w:tcPr>
            <w:tcW w:w="3686" w:type="dxa"/>
            <w:vAlign w:val="center"/>
          </w:tcPr>
          <w:p w:rsidR="004F3C12" w:rsidRDefault="004F3C1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</w:tr>
      <w:tr w:rsidR="004F3C12" w:rsidRPr="00AF49A3" w:rsidTr="008B4051">
        <w:trPr>
          <w:jc w:val="center"/>
        </w:trPr>
        <w:tc>
          <w:tcPr>
            <w:tcW w:w="3049" w:type="dxa"/>
            <w:vAlign w:val="center"/>
          </w:tcPr>
          <w:p w:rsidR="004F3C12" w:rsidRPr="004F3C12" w:rsidRDefault="004F3C12" w:rsidP="004F3C12">
            <w:pPr>
              <w:pStyle w:val="aa"/>
              <w:jc w:val="left"/>
            </w:pPr>
            <w:r>
              <w:t>10. Подсобный рабочий</w:t>
            </w:r>
          </w:p>
        </w:tc>
        <w:tc>
          <w:tcPr>
            <w:tcW w:w="3686" w:type="dxa"/>
            <w:vAlign w:val="center"/>
          </w:tcPr>
          <w:p w:rsidR="004F3C12" w:rsidRDefault="004F3C12" w:rsidP="00DB70BA">
            <w:pPr>
              <w:pStyle w:val="aa"/>
            </w:pPr>
            <w:r>
              <w:t xml:space="preserve">Рекомендации по улучшению условий </w:t>
            </w:r>
            <w:r>
              <w:lastRenderedPageBreak/>
              <w:t>труда: не требуются</w:t>
            </w:r>
          </w:p>
        </w:tc>
        <w:tc>
          <w:tcPr>
            <w:tcW w:w="2835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</w:tr>
      <w:tr w:rsidR="004F3C12" w:rsidRPr="00AF49A3" w:rsidTr="008B4051">
        <w:trPr>
          <w:jc w:val="center"/>
        </w:trPr>
        <w:tc>
          <w:tcPr>
            <w:tcW w:w="3049" w:type="dxa"/>
            <w:vAlign w:val="center"/>
          </w:tcPr>
          <w:p w:rsidR="004F3C12" w:rsidRPr="004F3C12" w:rsidRDefault="004F3C12" w:rsidP="004F3C12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Цех розлива №2</w:t>
            </w:r>
          </w:p>
        </w:tc>
        <w:tc>
          <w:tcPr>
            <w:tcW w:w="3686" w:type="dxa"/>
            <w:vAlign w:val="center"/>
          </w:tcPr>
          <w:p w:rsidR="004F3C12" w:rsidRDefault="004F3C1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</w:tr>
      <w:tr w:rsidR="004F3C12" w:rsidRPr="00AF49A3" w:rsidTr="008B4051">
        <w:trPr>
          <w:jc w:val="center"/>
        </w:trPr>
        <w:tc>
          <w:tcPr>
            <w:tcW w:w="3049" w:type="dxa"/>
            <w:vAlign w:val="center"/>
          </w:tcPr>
          <w:p w:rsidR="004F3C12" w:rsidRPr="004F3C12" w:rsidRDefault="004F3C12" w:rsidP="004F3C12">
            <w:pPr>
              <w:pStyle w:val="aa"/>
              <w:jc w:val="left"/>
            </w:pPr>
            <w:r>
              <w:t>11. Уборщик производственных помещений</w:t>
            </w:r>
          </w:p>
        </w:tc>
        <w:tc>
          <w:tcPr>
            <w:tcW w:w="3686" w:type="dxa"/>
            <w:vAlign w:val="center"/>
          </w:tcPr>
          <w:p w:rsidR="004F3C12" w:rsidRDefault="004F3C1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</w:tr>
      <w:tr w:rsidR="004F3C12" w:rsidRPr="00AF49A3" w:rsidTr="008B4051">
        <w:trPr>
          <w:jc w:val="center"/>
        </w:trPr>
        <w:tc>
          <w:tcPr>
            <w:tcW w:w="3049" w:type="dxa"/>
            <w:vAlign w:val="center"/>
          </w:tcPr>
          <w:p w:rsidR="004F3C12" w:rsidRPr="004F3C12" w:rsidRDefault="004F3C12" w:rsidP="004F3C1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Торговое представительство Симферополь</w:t>
            </w:r>
          </w:p>
        </w:tc>
        <w:tc>
          <w:tcPr>
            <w:tcW w:w="3686" w:type="dxa"/>
            <w:vAlign w:val="center"/>
          </w:tcPr>
          <w:p w:rsidR="004F3C12" w:rsidRDefault="004F3C1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</w:tr>
      <w:tr w:rsidR="004F3C12" w:rsidRPr="00AF49A3" w:rsidTr="008B4051">
        <w:trPr>
          <w:jc w:val="center"/>
        </w:trPr>
        <w:tc>
          <w:tcPr>
            <w:tcW w:w="3049" w:type="dxa"/>
            <w:vAlign w:val="center"/>
          </w:tcPr>
          <w:p w:rsidR="004F3C12" w:rsidRPr="004F3C12" w:rsidRDefault="004F3C12" w:rsidP="004F3C12">
            <w:pPr>
              <w:pStyle w:val="aa"/>
              <w:jc w:val="left"/>
            </w:pPr>
            <w:r>
              <w:t>12. Старший юрисконсульт</w:t>
            </w:r>
          </w:p>
        </w:tc>
        <w:tc>
          <w:tcPr>
            <w:tcW w:w="3686" w:type="dxa"/>
            <w:vAlign w:val="center"/>
          </w:tcPr>
          <w:p w:rsidR="004F3C12" w:rsidRDefault="004F3C1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3C12" w:rsidRPr="00063DF1" w:rsidRDefault="004F3C12" w:rsidP="00DB70BA">
            <w:pPr>
              <w:pStyle w:val="aa"/>
            </w:pPr>
          </w:p>
        </w:tc>
      </w:tr>
    </w:tbl>
    <w:p w:rsidR="00DB70BA" w:rsidRDefault="00DB70BA" w:rsidP="005A62EB"/>
    <w:sectPr w:rsidR="00DB70B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C40" w:rsidRDefault="00467C40" w:rsidP="004F3C12">
      <w:r>
        <w:separator/>
      </w:r>
    </w:p>
  </w:endnote>
  <w:endnote w:type="continuationSeparator" w:id="0">
    <w:p w:rsidR="00467C40" w:rsidRDefault="00467C40" w:rsidP="004F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C40" w:rsidRDefault="00467C40" w:rsidP="004F3C12">
      <w:r>
        <w:separator/>
      </w:r>
    </w:p>
  </w:footnote>
  <w:footnote w:type="continuationSeparator" w:id="0">
    <w:p w:rsidR="00467C40" w:rsidRDefault="00467C40" w:rsidP="004F3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dv_info1" w:val="     "/>
    <w:docVar w:name="adv_info2" w:val="     "/>
    <w:docVar w:name="adv_info3" w:val="     "/>
    <w:docVar w:name="att_org_adr" w:val="299011, г. Севастополь, ул. Адмирала Октябрьского, д. 16, кв. 21. Адрес испытательной лаборатории: 404111, г. Волжский, ул. Молодежная, д. 30. Тел. 8 (8443) 55-02-28, ot-cerot@mail.ru"/>
    <w:docVar w:name="att_org_name" w:val="Общество с ограниченной ответственностью &quot;Центр экспертизы работ по охране труда&quot;"/>
    <w:docVar w:name="att_org_reg_date" w:val="18.12.2015"/>
    <w:docVar w:name="att_org_reg_num" w:val="178"/>
    <w:docVar w:name="boss_fio" w:val="Бельков Дмитрий Александрович"/>
    <w:docVar w:name="ceh_info" w:val=" ОБЩЕСТВО С ОГРАНИЧЕННОЙ ОТВЕТСТВЕННОСТЬЮ&quot;ИНКЕРМАНСКИЙ ЗАВОД МАРОЧНЫХ ВИН&quot; "/>
    <w:docVar w:name="close_doc_flag" w:val="0"/>
    <w:docVar w:name="doc_type" w:val="6"/>
    <w:docVar w:name="fill_date" w:val="16.12.2022"/>
    <w:docVar w:name="org_guid" w:val="24BFB2FB63FA4773A45397C950E180A0"/>
    <w:docVar w:name="org_id" w:val="1"/>
    <w:docVar w:name="org_name" w:val="     "/>
    <w:docVar w:name="pers_guids" w:val="2F19779DED9C48BE94B7FB668F404F89@183-175-726 85"/>
    <w:docVar w:name="pers_snils" w:val="2F19779DED9C48BE94B7FB668F404F89@183-175-726 85"/>
    <w:docVar w:name="podr_id" w:val="org_1"/>
    <w:docVar w:name="pred_dolg" w:val="Начальник производственной площадки №1"/>
    <w:docVar w:name="pred_fio" w:val="Голоденко А.Г."/>
    <w:docVar w:name="rbtd_adr" w:val="     "/>
    <w:docVar w:name="rbtd_name" w:val="ОБЩЕСТВО С ОГРАНИЧЕННОЙ ОТВЕТСТВЕННОСТЬЮ&quot;ИНКЕРМАНСКИЙ ЗАВОД МАРОЧНЫХ ВИН&quot;"/>
    <w:docVar w:name="sv_docs" w:val="1"/>
  </w:docVars>
  <w:rsids>
    <w:rsidRoot w:val="004F3C12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67C40"/>
    <w:rsid w:val="00483A6A"/>
    <w:rsid w:val="00495D50"/>
    <w:rsid w:val="004B7161"/>
    <w:rsid w:val="004C6BD0"/>
    <w:rsid w:val="004D3FF5"/>
    <w:rsid w:val="004E5CB1"/>
    <w:rsid w:val="004F3C12"/>
    <w:rsid w:val="00547088"/>
    <w:rsid w:val="005567D6"/>
    <w:rsid w:val="005645F0"/>
    <w:rsid w:val="00572AE0"/>
    <w:rsid w:val="00584289"/>
    <w:rsid w:val="005A62EB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4F3C1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4F3C12"/>
    <w:rPr>
      <w:sz w:val="24"/>
    </w:rPr>
  </w:style>
  <w:style w:type="paragraph" w:styleId="ad">
    <w:name w:val="footer"/>
    <w:basedOn w:val="a"/>
    <w:link w:val="ae"/>
    <w:rsid w:val="004F3C1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4F3C1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User</dc:creator>
  <cp:keywords/>
  <dc:description/>
  <cp:lastModifiedBy>Юренко Андрей Юрьевич</cp:lastModifiedBy>
  <cp:revision>2</cp:revision>
  <dcterms:created xsi:type="dcterms:W3CDTF">2022-12-02T07:09:00Z</dcterms:created>
  <dcterms:modified xsi:type="dcterms:W3CDTF">2022-12-26T12:12:00Z</dcterms:modified>
</cp:coreProperties>
</file>